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1A191" w14:textId="77777777" w:rsidR="003653C9" w:rsidRDefault="000A5CDB" w:rsidP="003653C9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  <w:r>
        <w:rPr>
          <w:rFonts w:asciiTheme="minorHAnsi" w:hAnsiTheme="minorHAnsi"/>
          <w:b/>
          <w:bCs/>
          <w:noProof/>
          <w:sz w:val="36"/>
          <w:szCs w:val="20"/>
          <w:lang w:eastAsia="en-AU"/>
        </w:rPr>
        <w:drawing>
          <wp:anchor distT="0" distB="0" distL="114300" distR="114300" simplePos="0" relativeHeight="251658240" behindDoc="1" locked="0" layoutInCell="1" allowOverlap="1" wp14:anchorId="4E9F655F" wp14:editId="5400C7F3">
            <wp:simplePos x="0" y="0"/>
            <wp:positionH relativeFrom="column">
              <wp:posOffset>2249805</wp:posOffset>
            </wp:positionH>
            <wp:positionV relativeFrom="paragraph">
              <wp:posOffset>-177800</wp:posOffset>
            </wp:positionV>
            <wp:extent cx="1983105" cy="2303780"/>
            <wp:effectExtent l="0" t="0" r="0" b="1270"/>
            <wp:wrapTight wrapText="bothSides">
              <wp:wrapPolygon edited="0">
                <wp:start x="0" y="0"/>
                <wp:lineTo x="0" y="21433"/>
                <wp:lineTo x="21372" y="21433"/>
                <wp:lineTo x="21372" y="0"/>
                <wp:lineTo x="0" y="0"/>
              </wp:wrapPolygon>
            </wp:wrapTight>
            <wp:docPr id="1" name="Picture 1" descr="G:\Logos\GOCSTG - New St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\GOCSTG - New Sty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FFC63" w14:textId="77777777" w:rsidR="003653C9" w:rsidRDefault="003653C9" w:rsidP="003653C9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07A22B19" w14:textId="77777777" w:rsidR="003653C9" w:rsidRDefault="003653C9" w:rsidP="003653C9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735C1C58" w14:textId="77777777" w:rsidR="003653C9" w:rsidRDefault="003653C9" w:rsidP="003653C9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2FB85A00" w14:textId="77777777" w:rsidR="003653C9" w:rsidRDefault="003653C9" w:rsidP="003653C9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4E61798E" w14:textId="77777777" w:rsidR="000A5CDB" w:rsidRDefault="000A5CDB" w:rsidP="003653C9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0C812856" w14:textId="77777777" w:rsidR="000A5CDB" w:rsidRDefault="000A5CDB" w:rsidP="003653C9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51F5265C" w14:textId="77777777" w:rsidR="003653C9" w:rsidRDefault="003653C9" w:rsidP="003653C9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44CD7D53" w14:textId="77777777" w:rsidR="003653C9" w:rsidRDefault="003653C9" w:rsidP="003653C9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1A4DB431" w14:textId="77777777" w:rsidR="007C1003" w:rsidRPr="00797846" w:rsidRDefault="007C1003" w:rsidP="003653C9">
      <w:pPr>
        <w:pStyle w:val="Default"/>
        <w:jc w:val="center"/>
        <w:rPr>
          <w:rFonts w:asciiTheme="minorHAnsi" w:hAnsiTheme="minorHAnsi"/>
          <w:sz w:val="36"/>
          <w:szCs w:val="20"/>
        </w:rPr>
      </w:pPr>
      <w:r w:rsidRPr="00797846">
        <w:rPr>
          <w:rFonts w:asciiTheme="minorHAnsi" w:hAnsiTheme="minorHAnsi"/>
          <w:b/>
          <w:bCs/>
          <w:sz w:val="36"/>
          <w:szCs w:val="20"/>
        </w:rPr>
        <w:t>GREEK ORTHODOX COMMUNITY OF ST GEORGE, BRISBANE</w:t>
      </w:r>
    </w:p>
    <w:p w14:paraId="320689E1" w14:textId="77777777" w:rsidR="00797846" w:rsidRDefault="00797846" w:rsidP="007C1003">
      <w:pPr>
        <w:pStyle w:val="NoSpacing"/>
        <w:spacing w:before="0" w:beforeAutospacing="0" w:after="0" w:afterAutospacing="0"/>
        <w:rPr>
          <w:rFonts w:asciiTheme="minorHAnsi" w:hAnsiTheme="minorHAnsi"/>
          <w:b/>
          <w:sz w:val="28"/>
          <w:u w:val="single"/>
        </w:rPr>
      </w:pPr>
    </w:p>
    <w:p w14:paraId="3FE43A8E" w14:textId="77777777" w:rsidR="000A5CDB" w:rsidRDefault="000A5CDB" w:rsidP="007C1003">
      <w:pPr>
        <w:pStyle w:val="NoSpacing"/>
        <w:spacing w:before="0" w:beforeAutospacing="0" w:after="0" w:afterAutospacing="0"/>
        <w:rPr>
          <w:rFonts w:asciiTheme="minorHAnsi" w:hAnsiTheme="minorHAnsi"/>
          <w:b/>
          <w:sz w:val="28"/>
          <w:u w:val="single"/>
        </w:rPr>
      </w:pPr>
    </w:p>
    <w:p w14:paraId="31A72DCE" w14:textId="2D7DB3E4" w:rsidR="007C1003" w:rsidRDefault="00DA3BC9" w:rsidP="00D574F5">
      <w:pPr>
        <w:pStyle w:val="NoSpacing"/>
        <w:spacing w:before="0" w:beforeAutospacing="0" w:after="0" w:afterAutospacing="0"/>
        <w:jc w:val="center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 xml:space="preserve">GREEK </w:t>
      </w:r>
      <w:r w:rsidR="00A54E63">
        <w:rPr>
          <w:rFonts w:asciiTheme="minorHAnsi" w:hAnsiTheme="minorHAnsi"/>
          <w:b/>
          <w:sz w:val="28"/>
          <w:u w:val="single"/>
        </w:rPr>
        <w:t>DANCING CLASSES</w:t>
      </w:r>
      <w:r w:rsidR="003500A0">
        <w:rPr>
          <w:rFonts w:asciiTheme="minorHAnsi" w:hAnsiTheme="minorHAnsi"/>
          <w:b/>
          <w:sz w:val="28"/>
          <w:u w:val="single"/>
        </w:rPr>
        <w:t xml:space="preserve"> FOR 20</w:t>
      </w:r>
      <w:r w:rsidR="00312AB4">
        <w:rPr>
          <w:rFonts w:asciiTheme="minorHAnsi" w:hAnsiTheme="minorHAnsi"/>
          <w:b/>
          <w:sz w:val="28"/>
          <w:u w:val="single"/>
        </w:rPr>
        <w:t>2</w:t>
      </w:r>
      <w:r w:rsidR="002C2C2F">
        <w:rPr>
          <w:rFonts w:asciiTheme="minorHAnsi" w:hAnsiTheme="minorHAnsi"/>
          <w:b/>
          <w:sz w:val="28"/>
          <w:u w:val="single"/>
        </w:rPr>
        <w:t>5</w:t>
      </w:r>
      <w:r w:rsidR="003500A0">
        <w:rPr>
          <w:rFonts w:asciiTheme="minorHAnsi" w:hAnsiTheme="minorHAnsi"/>
          <w:b/>
          <w:sz w:val="28"/>
          <w:u w:val="single"/>
        </w:rPr>
        <w:t xml:space="preserve"> </w:t>
      </w:r>
      <w:r w:rsidR="00A810C5">
        <w:rPr>
          <w:rFonts w:asciiTheme="minorHAnsi" w:hAnsiTheme="minorHAnsi"/>
          <w:b/>
          <w:sz w:val="28"/>
          <w:u w:val="single"/>
        </w:rPr>
        <w:t>SCHOOL YEAR</w:t>
      </w:r>
    </w:p>
    <w:p w14:paraId="759517F7" w14:textId="77777777" w:rsidR="00A810C5" w:rsidRDefault="00A810C5" w:rsidP="007C1003">
      <w:pPr>
        <w:pStyle w:val="NoSpacing"/>
        <w:spacing w:before="0" w:beforeAutospacing="0" w:after="0" w:afterAutospacing="0"/>
        <w:rPr>
          <w:rFonts w:asciiTheme="minorHAnsi" w:hAnsiTheme="minorHAnsi"/>
          <w:b/>
          <w:sz w:val="28"/>
          <w:u w:val="single"/>
        </w:rPr>
      </w:pPr>
    </w:p>
    <w:p w14:paraId="73C560A7" w14:textId="77777777" w:rsidR="000A5CDB" w:rsidRDefault="000A5CDB" w:rsidP="007C1003">
      <w:pPr>
        <w:pStyle w:val="NoSpacing"/>
        <w:spacing w:before="0" w:beforeAutospacing="0" w:after="0" w:afterAutospacing="0"/>
        <w:rPr>
          <w:rFonts w:asciiTheme="minorHAnsi" w:hAnsiTheme="minorHAnsi"/>
        </w:rPr>
      </w:pPr>
    </w:p>
    <w:p w14:paraId="7619E5AB" w14:textId="77777777" w:rsidR="00A810C5" w:rsidRDefault="00DA3BC9" w:rsidP="007C1003">
      <w:pPr>
        <w:pStyle w:val="NoSpacing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The Greek Orthodox Community</w:t>
      </w:r>
      <w:r w:rsidR="00A810C5">
        <w:rPr>
          <w:rFonts w:asciiTheme="minorHAnsi" w:hAnsiTheme="minorHAnsi"/>
        </w:rPr>
        <w:t xml:space="preserve"> of Saint George is proud</w:t>
      </w:r>
      <w:r w:rsidR="0031436A">
        <w:rPr>
          <w:rFonts w:asciiTheme="minorHAnsi" w:hAnsiTheme="minorHAnsi"/>
        </w:rPr>
        <w:t xml:space="preserve"> to provide</w:t>
      </w:r>
      <w:r w:rsidR="00A810C5">
        <w:rPr>
          <w:rFonts w:asciiTheme="minorHAnsi" w:hAnsiTheme="minorHAnsi"/>
        </w:rPr>
        <w:t xml:space="preserve"> the opportunity for our </w:t>
      </w:r>
      <w:r w:rsidR="0031436A">
        <w:rPr>
          <w:rFonts w:asciiTheme="minorHAnsi" w:hAnsiTheme="minorHAnsi"/>
        </w:rPr>
        <w:t>young Greek School Students</w:t>
      </w:r>
      <w:r w:rsidR="005C0F56">
        <w:rPr>
          <w:rFonts w:asciiTheme="minorHAnsi" w:hAnsiTheme="minorHAnsi"/>
        </w:rPr>
        <w:t xml:space="preserve"> as well as any young Greek child,</w:t>
      </w:r>
      <w:r w:rsidR="0031436A">
        <w:rPr>
          <w:rFonts w:asciiTheme="minorHAnsi" w:hAnsiTheme="minorHAnsi"/>
        </w:rPr>
        <w:t xml:space="preserve"> to</w:t>
      </w:r>
      <w:r w:rsidR="00A810C5">
        <w:rPr>
          <w:rFonts w:asciiTheme="minorHAnsi" w:hAnsiTheme="minorHAnsi"/>
        </w:rPr>
        <w:t xml:space="preserve"> partake in learning our trad</w:t>
      </w:r>
      <w:r>
        <w:rPr>
          <w:rFonts w:asciiTheme="minorHAnsi" w:hAnsiTheme="minorHAnsi"/>
        </w:rPr>
        <w:t>itional Greek dances. The community</w:t>
      </w:r>
      <w:r w:rsidR="00A810C5">
        <w:rPr>
          <w:rFonts w:asciiTheme="minorHAnsi" w:hAnsiTheme="minorHAnsi"/>
        </w:rPr>
        <w:t xml:space="preserve"> believes that it is </w:t>
      </w:r>
      <w:r w:rsidR="00D574F5">
        <w:rPr>
          <w:rFonts w:asciiTheme="minorHAnsi" w:hAnsiTheme="minorHAnsi"/>
        </w:rPr>
        <w:t xml:space="preserve">an important part of our culture for dancing </w:t>
      </w:r>
      <w:r w:rsidR="00CF1933">
        <w:rPr>
          <w:rFonts w:asciiTheme="minorHAnsi" w:hAnsiTheme="minorHAnsi"/>
        </w:rPr>
        <w:t>to be available to</w:t>
      </w:r>
      <w:r w:rsidR="00A810C5">
        <w:rPr>
          <w:rFonts w:asciiTheme="minorHAnsi" w:hAnsiTheme="minorHAnsi"/>
        </w:rPr>
        <w:t xml:space="preserve"> all</w:t>
      </w:r>
      <w:r w:rsidR="00CF1933">
        <w:rPr>
          <w:rFonts w:asciiTheme="minorHAnsi" w:hAnsiTheme="minorHAnsi"/>
        </w:rPr>
        <w:t xml:space="preserve"> children</w:t>
      </w:r>
      <w:r w:rsidR="00A810C5">
        <w:rPr>
          <w:rFonts w:asciiTheme="minorHAnsi" w:hAnsiTheme="minorHAnsi"/>
        </w:rPr>
        <w:t xml:space="preserve"> who wish to extend their participation in our </w:t>
      </w:r>
      <w:r w:rsidR="00D574F5">
        <w:rPr>
          <w:rFonts w:asciiTheme="minorHAnsi" w:hAnsiTheme="minorHAnsi"/>
        </w:rPr>
        <w:t>rich</w:t>
      </w:r>
      <w:r w:rsidR="00A810C5">
        <w:rPr>
          <w:rFonts w:asciiTheme="minorHAnsi" w:hAnsiTheme="minorHAnsi"/>
        </w:rPr>
        <w:t xml:space="preserve"> history</w:t>
      </w:r>
      <w:r w:rsidR="0031436A">
        <w:rPr>
          <w:rFonts w:asciiTheme="minorHAnsi" w:hAnsiTheme="minorHAnsi"/>
        </w:rPr>
        <w:t xml:space="preserve"> and culture</w:t>
      </w:r>
      <w:r w:rsidR="00A810C5">
        <w:rPr>
          <w:rFonts w:asciiTheme="minorHAnsi" w:hAnsiTheme="minorHAnsi"/>
        </w:rPr>
        <w:t xml:space="preserve">. </w:t>
      </w:r>
    </w:p>
    <w:p w14:paraId="5A8CCCD4" w14:textId="77777777" w:rsidR="00A810C5" w:rsidRDefault="00A810C5" w:rsidP="007C1003">
      <w:pPr>
        <w:pStyle w:val="NoSpacing"/>
        <w:spacing w:before="0" w:beforeAutospacing="0" w:after="0" w:afterAutospacing="0"/>
        <w:rPr>
          <w:rFonts w:asciiTheme="minorHAnsi" w:hAnsiTheme="minorHAnsi"/>
        </w:rPr>
      </w:pPr>
    </w:p>
    <w:p w14:paraId="669AB6A8" w14:textId="77777777" w:rsidR="00A810C5" w:rsidRDefault="00DA3BC9" w:rsidP="007C1003">
      <w:pPr>
        <w:pStyle w:val="NoSpacing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The Greek Dancing Classes</w:t>
      </w:r>
      <w:r w:rsidR="00A810C5">
        <w:rPr>
          <w:rFonts w:asciiTheme="minorHAnsi" w:hAnsiTheme="minorHAnsi"/>
        </w:rPr>
        <w:t xml:space="preserve"> will operate on Monday, </w:t>
      </w:r>
      <w:r w:rsidR="003500A0">
        <w:rPr>
          <w:rFonts w:asciiTheme="minorHAnsi" w:hAnsiTheme="minorHAnsi"/>
        </w:rPr>
        <w:t xml:space="preserve">Tuesday and Saturdays, during and after lessons </w:t>
      </w:r>
      <w:r>
        <w:rPr>
          <w:rFonts w:asciiTheme="minorHAnsi" w:hAnsiTheme="minorHAnsi"/>
        </w:rPr>
        <w:t>at the Greek Ethnic School of Saint George, Brisbane</w:t>
      </w:r>
      <w:r w:rsidR="00A810C5">
        <w:rPr>
          <w:rFonts w:asciiTheme="minorHAnsi" w:hAnsiTheme="minorHAnsi"/>
        </w:rPr>
        <w:t>. This is in order to allow each and every stu</w:t>
      </w:r>
      <w:r w:rsidR="00CF1933">
        <w:rPr>
          <w:rFonts w:asciiTheme="minorHAnsi" w:hAnsiTheme="minorHAnsi"/>
        </w:rPr>
        <w:t xml:space="preserve">dent the same access to </w:t>
      </w:r>
      <w:r w:rsidR="003500A0">
        <w:rPr>
          <w:rFonts w:asciiTheme="minorHAnsi" w:hAnsiTheme="minorHAnsi"/>
        </w:rPr>
        <w:t xml:space="preserve">learn </w:t>
      </w:r>
      <w:r w:rsidR="00EC7315">
        <w:rPr>
          <w:rFonts w:asciiTheme="minorHAnsi" w:hAnsiTheme="minorHAnsi"/>
        </w:rPr>
        <w:t>G</w:t>
      </w:r>
      <w:r w:rsidR="003500A0">
        <w:rPr>
          <w:rFonts w:asciiTheme="minorHAnsi" w:hAnsiTheme="minorHAnsi"/>
        </w:rPr>
        <w:t xml:space="preserve">reek dancing. </w:t>
      </w:r>
    </w:p>
    <w:p w14:paraId="585E3C79" w14:textId="77777777" w:rsidR="00A810C5" w:rsidRDefault="00A810C5" w:rsidP="007C1003">
      <w:pPr>
        <w:pStyle w:val="NoSpacing"/>
        <w:spacing w:before="0" w:beforeAutospacing="0" w:after="0" w:afterAutospacing="0"/>
        <w:rPr>
          <w:rFonts w:asciiTheme="minorHAnsi" w:hAnsiTheme="minorHAnsi"/>
        </w:rPr>
      </w:pPr>
    </w:p>
    <w:p w14:paraId="3242C7F2" w14:textId="77777777" w:rsidR="00A810C5" w:rsidRDefault="00DA3BC9" w:rsidP="007C1003">
      <w:pPr>
        <w:pStyle w:val="NoSpacing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The classes</w:t>
      </w:r>
      <w:r w:rsidR="00A810C5">
        <w:rPr>
          <w:rFonts w:asciiTheme="minorHAnsi" w:hAnsiTheme="minorHAnsi"/>
        </w:rPr>
        <w:t xml:space="preserve"> will operate weekly as follows: </w:t>
      </w:r>
    </w:p>
    <w:p w14:paraId="46FD6E86" w14:textId="77777777" w:rsidR="00A810C5" w:rsidRDefault="00A810C5" w:rsidP="007C1003">
      <w:pPr>
        <w:pStyle w:val="NoSpacing"/>
        <w:spacing w:before="0" w:beforeAutospacing="0" w:after="0" w:afterAutospacing="0"/>
        <w:rPr>
          <w:rFonts w:asciiTheme="minorHAnsi" w:hAnsiTheme="minorHAnsi"/>
        </w:rPr>
      </w:pPr>
    </w:p>
    <w:p w14:paraId="0385DBD5" w14:textId="77777777" w:rsidR="00A810C5" w:rsidRPr="00A810C5" w:rsidRDefault="00BF3A44" w:rsidP="007C1003">
      <w:pPr>
        <w:pStyle w:val="NoSpacing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MONDAY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3500A0">
        <w:rPr>
          <w:rFonts w:asciiTheme="minorHAnsi" w:hAnsiTheme="minorHAnsi"/>
          <w:b/>
        </w:rPr>
        <w:t>During Class Hours</w:t>
      </w:r>
    </w:p>
    <w:p w14:paraId="414F22FE" w14:textId="77777777" w:rsidR="00A810C5" w:rsidRPr="00A810C5" w:rsidRDefault="00A810C5" w:rsidP="007C1003">
      <w:pPr>
        <w:pStyle w:val="NoSpacing"/>
        <w:spacing w:before="0" w:beforeAutospacing="0" w:after="0" w:afterAutospacing="0"/>
        <w:rPr>
          <w:rFonts w:asciiTheme="minorHAnsi" w:hAnsiTheme="minorHAnsi"/>
          <w:b/>
        </w:rPr>
      </w:pPr>
    </w:p>
    <w:p w14:paraId="13FE2EFC" w14:textId="77777777" w:rsidR="00A810C5" w:rsidRPr="00A810C5" w:rsidRDefault="00BF3A44" w:rsidP="007C1003">
      <w:pPr>
        <w:pStyle w:val="NoSpacing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TUESDAY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EC7315">
        <w:rPr>
          <w:rFonts w:asciiTheme="minorHAnsi" w:hAnsiTheme="minorHAnsi"/>
          <w:b/>
        </w:rPr>
        <w:t>During Class Hours and at 6.30pm for Senior Dancing Group</w:t>
      </w:r>
    </w:p>
    <w:p w14:paraId="195D42AE" w14:textId="77777777" w:rsidR="00A810C5" w:rsidRPr="00A810C5" w:rsidRDefault="00A810C5" w:rsidP="007C1003">
      <w:pPr>
        <w:pStyle w:val="NoSpacing"/>
        <w:spacing w:before="0" w:beforeAutospacing="0" w:after="0" w:afterAutospacing="0"/>
        <w:rPr>
          <w:rFonts w:asciiTheme="minorHAnsi" w:hAnsiTheme="minorHAnsi"/>
          <w:b/>
        </w:rPr>
      </w:pPr>
    </w:p>
    <w:p w14:paraId="29D3CB7A" w14:textId="77777777" w:rsidR="00A810C5" w:rsidRDefault="005C0F56" w:rsidP="007C1003">
      <w:pPr>
        <w:pStyle w:val="NoSpacing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SATURDAY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3500A0">
        <w:rPr>
          <w:rFonts w:asciiTheme="minorHAnsi" w:hAnsiTheme="minorHAnsi"/>
          <w:b/>
        </w:rPr>
        <w:t>During Class Hours</w:t>
      </w:r>
    </w:p>
    <w:p w14:paraId="3D31DEFD" w14:textId="77777777" w:rsidR="008143C6" w:rsidRPr="00A810C5" w:rsidRDefault="008143C6" w:rsidP="007C1003">
      <w:pPr>
        <w:pStyle w:val="NoSpacing"/>
        <w:spacing w:before="0" w:beforeAutospacing="0" w:after="0" w:afterAutospacing="0"/>
        <w:rPr>
          <w:rFonts w:asciiTheme="minorHAnsi" w:hAnsiTheme="minorHAnsi"/>
          <w:b/>
        </w:rPr>
      </w:pPr>
    </w:p>
    <w:p w14:paraId="3D445751" w14:textId="77777777" w:rsidR="00A810C5" w:rsidRDefault="00A810C5" w:rsidP="007C1003">
      <w:pPr>
        <w:pStyle w:val="NoSpacing"/>
        <w:spacing w:before="0" w:beforeAutospacing="0" w:after="0" w:afterAutospacing="0"/>
        <w:rPr>
          <w:rFonts w:asciiTheme="minorHAnsi" w:hAnsiTheme="minorHAnsi"/>
        </w:rPr>
      </w:pPr>
    </w:p>
    <w:p w14:paraId="01D69C3D" w14:textId="42417412" w:rsidR="000A5CDB" w:rsidRDefault="00CF1933" w:rsidP="007C1003">
      <w:pPr>
        <w:pStyle w:val="NoSpacing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The lessons</w:t>
      </w:r>
      <w:r w:rsidR="00A810C5">
        <w:rPr>
          <w:rFonts w:asciiTheme="minorHAnsi" w:hAnsiTheme="minorHAnsi"/>
        </w:rPr>
        <w:t xml:space="preserve"> are provided </w:t>
      </w:r>
      <w:r w:rsidR="00A810C5">
        <w:rPr>
          <w:rFonts w:asciiTheme="minorHAnsi" w:hAnsiTheme="minorHAnsi"/>
          <w:b/>
        </w:rPr>
        <w:t>Free of charge</w:t>
      </w:r>
      <w:r w:rsidR="00DA3BC9">
        <w:rPr>
          <w:rFonts w:asciiTheme="minorHAnsi" w:hAnsiTheme="minorHAnsi"/>
          <w:b/>
        </w:rPr>
        <w:t xml:space="preserve"> </w:t>
      </w:r>
      <w:proofErr w:type="gramStart"/>
      <w:r w:rsidR="00DA3BC9">
        <w:rPr>
          <w:rFonts w:asciiTheme="minorHAnsi" w:hAnsiTheme="minorHAnsi"/>
          <w:b/>
        </w:rPr>
        <w:t>( for</w:t>
      </w:r>
      <w:proofErr w:type="gramEnd"/>
      <w:r w:rsidR="00DA3BC9">
        <w:rPr>
          <w:rFonts w:asciiTheme="minorHAnsi" w:hAnsiTheme="minorHAnsi"/>
          <w:b/>
        </w:rPr>
        <w:t xml:space="preserve"> GOC St George Members)(Non-members $30 membership fee apply) </w:t>
      </w:r>
      <w:r w:rsidR="00DA3BC9" w:rsidRPr="00DA3BC9">
        <w:rPr>
          <w:rFonts w:asciiTheme="minorHAnsi" w:hAnsiTheme="minorHAnsi"/>
        </w:rPr>
        <w:t>and</w:t>
      </w:r>
      <w:r w:rsidR="00A810C5">
        <w:rPr>
          <w:rFonts w:asciiTheme="minorHAnsi" w:hAnsiTheme="minorHAnsi"/>
        </w:rPr>
        <w:t xml:space="preserve"> are open</w:t>
      </w:r>
      <w:r w:rsidR="0031436A">
        <w:rPr>
          <w:rFonts w:asciiTheme="minorHAnsi" w:hAnsiTheme="minorHAnsi"/>
        </w:rPr>
        <w:t xml:space="preserve"> not only</w:t>
      </w:r>
      <w:r w:rsidR="00A810C5">
        <w:rPr>
          <w:rFonts w:asciiTheme="minorHAnsi" w:hAnsiTheme="minorHAnsi"/>
        </w:rPr>
        <w:t xml:space="preserve"> to all students of the Greek Ethnic School</w:t>
      </w:r>
      <w:r w:rsidR="0031436A">
        <w:rPr>
          <w:rFonts w:asciiTheme="minorHAnsi" w:hAnsiTheme="minorHAnsi"/>
        </w:rPr>
        <w:t xml:space="preserve">, but to </w:t>
      </w:r>
      <w:r w:rsidR="003E6762">
        <w:rPr>
          <w:rFonts w:asciiTheme="minorHAnsi" w:hAnsiTheme="minorHAnsi"/>
        </w:rPr>
        <w:t>all students who</w:t>
      </w:r>
      <w:r w:rsidR="0031436A">
        <w:rPr>
          <w:rFonts w:asciiTheme="minorHAnsi" w:hAnsiTheme="minorHAnsi"/>
        </w:rPr>
        <w:t xml:space="preserve"> wish to participate in learning to dance. </w:t>
      </w:r>
    </w:p>
    <w:p w14:paraId="21349386" w14:textId="77777777" w:rsidR="0031436A" w:rsidRDefault="0031436A" w:rsidP="007C1003">
      <w:pPr>
        <w:pStyle w:val="NoSpacing"/>
        <w:spacing w:before="0" w:beforeAutospacing="0" w:after="0" w:afterAutospacing="0"/>
        <w:rPr>
          <w:rFonts w:asciiTheme="minorHAnsi" w:hAnsiTheme="minorHAnsi"/>
        </w:rPr>
      </w:pPr>
    </w:p>
    <w:p w14:paraId="790C3A78" w14:textId="77777777" w:rsidR="00CF1933" w:rsidRDefault="00CF1933" w:rsidP="007C1003">
      <w:pPr>
        <w:pStyle w:val="NoSpacing"/>
        <w:spacing w:before="0" w:beforeAutospacing="0" w:after="0" w:afterAutospacing="0"/>
        <w:rPr>
          <w:rFonts w:asciiTheme="minorHAnsi" w:hAnsiTheme="minorHAnsi"/>
        </w:rPr>
      </w:pPr>
    </w:p>
    <w:p w14:paraId="652C06AD" w14:textId="10BC1F39" w:rsidR="0031436A" w:rsidRDefault="0031436A" w:rsidP="007C1003">
      <w:pPr>
        <w:pStyle w:val="NoSpacing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If you would like to participate, we kindly ask you to contact the Greek Orthodox Community of Saint George, Administration Offices on p</w:t>
      </w:r>
      <w:r w:rsidR="003500A0">
        <w:rPr>
          <w:rFonts w:asciiTheme="minorHAnsi" w:hAnsiTheme="minorHAnsi"/>
        </w:rPr>
        <w:t xml:space="preserve">h.3249 1000 </w:t>
      </w:r>
      <w:r>
        <w:rPr>
          <w:rFonts w:asciiTheme="minorHAnsi" w:hAnsiTheme="minorHAnsi"/>
        </w:rPr>
        <w:t>to express your interest.</w:t>
      </w:r>
    </w:p>
    <w:p w14:paraId="65090911" w14:textId="77777777" w:rsidR="00DA3BC9" w:rsidRDefault="00DA3BC9" w:rsidP="007C1003">
      <w:pPr>
        <w:pStyle w:val="NoSpacing"/>
        <w:spacing w:before="0" w:beforeAutospacing="0" w:after="0" w:afterAutospacing="0"/>
        <w:rPr>
          <w:rFonts w:asciiTheme="minorHAnsi" w:hAnsiTheme="minorHAnsi"/>
        </w:rPr>
      </w:pPr>
    </w:p>
    <w:p w14:paraId="26ADB26F" w14:textId="77777777" w:rsidR="000E7688" w:rsidRDefault="000E7688" w:rsidP="007C1003">
      <w:pPr>
        <w:pStyle w:val="NoSpacing"/>
        <w:spacing w:before="0" w:beforeAutospacing="0" w:after="0" w:afterAutospacing="0"/>
        <w:rPr>
          <w:rFonts w:asciiTheme="minorHAnsi" w:hAnsiTheme="minorHAnsi"/>
        </w:rPr>
      </w:pPr>
    </w:p>
    <w:p w14:paraId="70A31D52" w14:textId="77777777" w:rsidR="000E7688" w:rsidRDefault="000E7688" w:rsidP="007C1003">
      <w:pPr>
        <w:pStyle w:val="NoSpacing"/>
        <w:spacing w:before="0" w:beforeAutospacing="0" w:after="0" w:afterAutospacing="0"/>
        <w:rPr>
          <w:rFonts w:asciiTheme="minorHAnsi" w:hAnsiTheme="minorHAnsi"/>
        </w:rPr>
      </w:pPr>
    </w:p>
    <w:p w14:paraId="3CA8BA31" w14:textId="77777777" w:rsidR="000E7688" w:rsidRDefault="000E7688" w:rsidP="000E7688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2FFBB6C1" w14:textId="77777777" w:rsidR="000E7688" w:rsidRPr="00563CFA" w:rsidRDefault="000E7688" w:rsidP="000E7688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669ED27E" w14:textId="77777777" w:rsidR="000E7688" w:rsidRPr="00563CFA" w:rsidRDefault="000E7688" w:rsidP="000E7688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75FE1771" w14:textId="77777777" w:rsidR="000E7688" w:rsidRPr="00563CFA" w:rsidRDefault="000E7688" w:rsidP="000E7688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  <w:r>
        <w:rPr>
          <w:rFonts w:asciiTheme="minorHAnsi" w:hAnsiTheme="minorHAnsi"/>
          <w:b/>
          <w:bCs/>
          <w:noProof/>
          <w:sz w:val="36"/>
          <w:szCs w:val="20"/>
          <w:lang w:eastAsia="en-AU"/>
        </w:rPr>
        <w:lastRenderedPageBreak/>
        <w:drawing>
          <wp:anchor distT="0" distB="0" distL="114300" distR="114300" simplePos="0" relativeHeight="251660288" behindDoc="1" locked="0" layoutInCell="1" allowOverlap="1" wp14:anchorId="3D039855" wp14:editId="4DF7D3AA">
            <wp:simplePos x="0" y="0"/>
            <wp:positionH relativeFrom="column">
              <wp:posOffset>2249805</wp:posOffset>
            </wp:positionH>
            <wp:positionV relativeFrom="paragraph">
              <wp:posOffset>-103505</wp:posOffset>
            </wp:positionV>
            <wp:extent cx="1983105" cy="2303780"/>
            <wp:effectExtent l="0" t="0" r="0" b="1270"/>
            <wp:wrapTight wrapText="bothSides">
              <wp:wrapPolygon edited="0">
                <wp:start x="0" y="0"/>
                <wp:lineTo x="0" y="21433"/>
                <wp:lineTo x="21372" y="21433"/>
                <wp:lineTo x="21372" y="0"/>
                <wp:lineTo x="0" y="0"/>
              </wp:wrapPolygon>
            </wp:wrapTight>
            <wp:docPr id="2" name="Picture 2" descr="G:\Logos\GOCSTG - New St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\GOCSTG - New Sty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D64AEE" w14:textId="77777777" w:rsidR="000E7688" w:rsidRPr="00563CFA" w:rsidRDefault="000E7688" w:rsidP="000E7688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4B05501F" w14:textId="77777777" w:rsidR="000E7688" w:rsidRPr="00563CFA" w:rsidRDefault="000E7688" w:rsidP="000E7688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25DF8FED" w14:textId="77777777" w:rsidR="000E7688" w:rsidRPr="00563CFA" w:rsidRDefault="000E7688" w:rsidP="000E7688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0CA148B3" w14:textId="77777777" w:rsidR="000E7688" w:rsidRPr="00563CFA" w:rsidRDefault="000E7688" w:rsidP="000E7688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226EA716" w14:textId="77777777" w:rsidR="000E7688" w:rsidRPr="00563CFA" w:rsidRDefault="000E7688" w:rsidP="000E7688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0A0CC958" w14:textId="77777777" w:rsidR="000E7688" w:rsidRDefault="000E7688" w:rsidP="000E7688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2794D9FC" w14:textId="77777777" w:rsidR="000E7688" w:rsidRDefault="000E7688" w:rsidP="000E7688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147B680C" w14:textId="77777777" w:rsidR="000E7688" w:rsidRDefault="000E7688" w:rsidP="000E7688">
      <w:pPr>
        <w:pStyle w:val="Default"/>
        <w:jc w:val="center"/>
        <w:rPr>
          <w:rFonts w:asciiTheme="minorHAnsi" w:hAnsiTheme="minorHAnsi"/>
          <w:b/>
          <w:bCs/>
          <w:sz w:val="36"/>
          <w:szCs w:val="20"/>
        </w:rPr>
      </w:pPr>
    </w:p>
    <w:p w14:paraId="5D53637B" w14:textId="77777777" w:rsidR="000E7688" w:rsidRPr="000353D9" w:rsidRDefault="000E7688" w:rsidP="000E7688">
      <w:pPr>
        <w:pStyle w:val="Default"/>
        <w:jc w:val="center"/>
        <w:rPr>
          <w:rFonts w:asciiTheme="minorHAnsi" w:hAnsiTheme="minorHAnsi"/>
          <w:sz w:val="36"/>
          <w:szCs w:val="20"/>
          <w:lang w:val="el-GR"/>
        </w:rPr>
      </w:pPr>
      <w:r>
        <w:rPr>
          <w:rFonts w:asciiTheme="minorHAnsi" w:hAnsiTheme="minorHAnsi"/>
          <w:b/>
          <w:bCs/>
          <w:sz w:val="36"/>
          <w:szCs w:val="20"/>
          <w:lang w:val="el-GR"/>
        </w:rPr>
        <w:t>ΕΛΛΗΝΙΚΗ ΚΟΙΝΟΤΗΤΑ ΑΓΙΟΥ ΓΕΩΡΓΙΟΥ ΒΡΙΣΒΑΝΗΣ</w:t>
      </w:r>
    </w:p>
    <w:p w14:paraId="631C5EB1" w14:textId="77777777" w:rsidR="000E7688" w:rsidRPr="000353D9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b/>
          <w:sz w:val="28"/>
          <w:u w:val="single"/>
          <w:lang w:val="el-GR"/>
        </w:rPr>
      </w:pPr>
    </w:p>
    <w:p w14:paraId="5269938D" w14:textId="77777777" w:rsidR="000E7688" w:rsidRPr="000353D9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b/>
          <w:sz w:val="28"/>
          <w:u w:val="single"/>
          <w:lang w:val="el-GR"/>
        </w:rPr>
      </w:pPr>
    </w:p>
    <w:p w14:paraId="374E6D9A" w14:textId="02B7C632" w:rsidR="000E7688" w:rsidRPr="00070A39" w:rsidRDefault="000E7688" w:rsidP="000E7688">
      <w:pPr>
        <w:pStyle w:val="NoSpacing"/>
        <w:spacing w:before="0" w:beforeAutospacing="0" w:after="0" w:afterAutospacing="0"/>
        <w:jc w:val="center"/>
        <w:rPr>
          <w:rFonts w:asciiTheme="minorHAnsi" w:hAnsiTheme="minorHAnsi"/>
          <w:b/>
          <w:sz w:val="28"/>
          <w:u w:val="single"/>
          <w:lang w:val="el-GR"/>
        </w:rPr>
      </w:pPr>
      <w:r>
        <w:rPr>
          <w:rFonts w:asciiTheme="minorHAnsi" w:hAnsiTheme="minorHAnsi"/>
          <w:b/>
          <w:sz w:val="28"/>
          <w:u w:val="single"/>
          <w:lang w:val="el-GR"/>
        </w:rPr>
        <w:t>ΔΙΔΑΣΚΑΛΙΑ ΕΛΛΗΝΙΚΩ</w:t>
      </w:r>
      <w:r w:rsidR="003500A0">
        <w:rPr>
          <w:rFonts w:asciiTheme="minorHAnsi" w:hAnsiTheme="minorHAnsi"/>
          <w:b/>
          <w:sz w:val="28"/>
          <w:u w:val="single"/>
          <w:lang w:val="el-GR"/>
        </w:rPr>
        <w:t>Ν ΧΟΡΩΝ ΓΙΑ ΤΟ ΣΧΟΛΙΚΟ ΕΤΟΣ 20</w:t>
      </w:r>
      <w:r w:rsidR="00312AB4" w:rsidRPr="00312AB4">
        <w:rPr>
          <w:rFonts w:asciiTheme="minorHAnsi" w:hAnsiTheme="minorHAnsi"/>
          <w:b/>
          <w:sz w:val="28"/>
          <w:u w:val="single"/>
          <w:lang w:val="el-GR"/>
        </w:rPr>
        <w:t>2</w:t>
      </w:r>
      <w:r w:rsidR="00B63A78">
        <w:rPr>
          <w:rFonts w:asciiTheme="minorHAnsi" w:hAnsiTheme="minorHAnsi"/>
          <w:b/>
          <w:sz w:val="28"/>
          <w:u w:val="single"/>
          <w:lang w:val="el-GR"/>
        </w:rPr>
        <w:t>4</w:t>
      </w:r>
    </w:p>
    <w:p w14:paraId="56CF7D91" w14:textId="77777777" w:rsidR="000E7688" w:rsidRPr="000353D9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b/>
          <w:sz w:val="28"/>
          <w:u w:val="single"/>
          <w:lang w:val="el-GR"/>
        </w:rPr>
      </w:pPr>
    </w:p>
    <w:p w14:paraId="71110E99" w14:textId="77777777" w:rsidR="000E7688" w:rsidRPr="000353D9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lang w:val="el-GR"/>
        </w:rPr>
      </w:pPr>
    </w:p>
    <w:p w14:paraId="3669E524" w14:textId="77777777" w:rsidR="000E7688" w:rsidRPr="00AF655F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lang w:val="el-GR"/>
        </w:rPr>
      </w:pPr>
      <w:r w:rsidRPr="000353D9">
        <w:rPr>
          <w:rFonts w:asciiTheme="minorHAnsi" w:hAnsiTheme="minorHAnsi"/>
          <w:lang w:val="el-GR"/>
        </w:rPr>
        <w:t xml:space="preserve">Η Ελληνική  Κοινότητα του Αγίου Γεωργίου </w:t>
      </w:r>
      <w:r>
        <w:rPr>
          <w:rFonts w:asciiTheme="minorHAnsi" w:hAnsiTheme="minorHAnsi"/>
          <w:lang w:val="el-GR"/>
        </w:rPr>
        <w:t xml:space="preserve">με περηφάνια </w:t>
      </w:r>
      <w:r w:rsidR="00DA3485">
        <w:rPr>
          <w:rFonts w:asciiTheme="minorHAnsi" w:hAnsiTheme="minorHAnsi"/>
          <w:lang w:val="el-GR"/>
        </w:rPr>
        <w:t>ανακοινώνει</w:t>
      </w:r>
      <w:r>
        <w:rPr>
          <w:rFonts w:asciiTheme="minorHAnsi" w:hAnsiTheme="minorHAnsi"/>
          <w:lang w:val="el-GR"/>
        </w:rPr>
        <w:t xml:space="preserve"> ότι </w:t>
      </w:r>
      <w:r w:rsidRPr="000353D9">
        <w:rPr>
          <w:rFonts w:asciiTheme="minorHAnsi" w:hAnsiTheme="minorHAnsi"/>
          <w:lang w:val="el-GR"/>
        </w:rPr>
        <w:t xml:space="preserve">παρέχει την ευκαιρία </w:t>
      </w:r>
      <w:r>
        <w:rPr>
          <w:rFonts w:asciiTheme="minorHAnsi" w:hAnsiTheme="minorHAnsi"/>
          <w:lang w:val="el-GR"/>
        </w:rPr>
        <w:t>στους νεαρούς μαθητές του Ελληνικού</w:t>
      </w:r>
      <w:r w:rsidRPr="000353D9">
        <w:rPr>
          <w:rFonts w:asciiTheme="minorHAnsi" w:hAnsiTheme="minorHAnsi"/>
          <w:lang w:val="el-GR"/>
        </w:rPr>
        <w:t xml:space="preserve"> μας </w:t>
      </w:r>
      <w:r>
        <w:rPr>
          <w:rFonts w:asciiTheme="minorHAnsi" w:hAnsiTheme="minorHAnsi"/>
          <w:lang w:val="el-GR"/>
        </w:rPr>
        <w:t xml:space="preserve">Σχολείου και γενικά σε όλους τους νεαρούς στην ευρύτερη Κοινότητα, </w:t>
      </w:r>
      <w:r w:rsidRPr="000353D9">
        <w:rPr>
          <w:rFonts w:asciiTheme="minorHAnsi" w:hAnsiTheme="minorHAnsi"/>
          <w:lang w:val="el-GR"/>
        </w:rPr>
        <w:t xml:space="preserve"> να συμμετάσχουν στην εκμάθηση </w:t>
      </w:r>
      <w:r>
        <w:rPr>
          <w:rFonts w:asciiTheme="minorHAnsi" w:hAnsiTheme="minorHAnsi"/>
          <w:lang w:val="el-GR"/>
        </w:rPr>
        <w:t>των Ε</w:t>
      </w:r>
      <w:r w:rsidRPr="000353D9">
        <w:rPr>
          <w:rFonts w:asciiTheme="minorHAnsi" w:hAnsiTheme="minorHAnsi"/>
          <w:lang w:val="el-GR"/>
        </w:rPr>
        <w:t>λληνικ</w:t>
      </w:r>
      <w:r>
        <w:rPr>
          <w:rFonts w:asciiTheme="minorHAnsi" w:hAnsiTheme="minorHAnsi"/>
          <w:lang w:val="el-GR"/>
        </w:rPr>
        <w:t xml:space="preserve">ών </w:t>
      </w:r>
      <w:r w:rsidRPr="000353D9">
        <w:rPr>
          <w:rFonts w:asciiTheme="minorHAnsi" w:hAnsiTheme="minorHAnsi"/>
          <w:lang w:val="el-GR"/>
        </w:rPr>
        <w:t xml:space="preserve"> παραδοσιακ</w:t>
      </w:r>
      <w:r>
        <w:rPr>
          <w:rFonts w:asciiTheme="minorHAnsi" w:hAnsiTheme="minorHAnsi"/>
          <w:lang w:val="el-GR"/>
        </w:rPr>
        <w:t xml:space="preserve">ών χορών μας. </w:t>
      </w:r>
      <w:r w:rsidRPr="000353D9">
        <w:rPr>
          <w:rFonts w:asciiTheme="minorHAnsi" w:hAnsiTheme="minorHAnsi"/>
          <w:lang w:val="el-GR"/>
        </w:rPr>
        <w:t xml:space="preserve"> Η Κοινότητα </w:t>
      </w:r>
      <w:r>
        <w:rPr>
          <w:rFonts w:asciiTheme="minorHAnsi" w:hAnsiTheme="minorHAnsi"/>
          <w:lang w:val="el-GR"/>
        </w:rPr>
        <w:t xml:space="preserve">πιστεύει πως </w:t>
      </w:r>
      <w:r w:rsidRPr="000353D9">
        <w:rPr>
          <w:rFonts w:asciiTheme="minorHAnsi" w:hAnsiTheme="minorHAnsi"/>
          <w:lang w:val="el-GR"/>
        </w:rPr>
        <w:t xml:space="preserve"> πρόκειται για ένα σημαντικό μέρος του πολιτισμού μας, </w:t>
      </w:r>
      <w:r>
        <w:rPr>
          <w:rFonts w:asciiTheme="minorHAnsi" w:hAnsiTheme="minorHAnsi"/>
          <w:lang w:val="el-GR"/>
        </w:rPr>
        <w:t xml:space="preserve">οι Ελληνικοί </w:t>
      </w:r>
      <w:r w:rsidRPr="000353D9">
        <w:rPr>
          <w:rFonts w:asciiTheme="minorHAnsi" w:hAnsiTheme="minorHAnsi"/>
          <w:lang w:val="el-GR"/>
        </w:rPr>
        <w:t xml:space="preserve"> χορ</w:t>
      </w:r>
      <w:r>
        <w:rPr>
          <w:rFonts w:asciiTheme="minorHAnsi" w:hAnsiTheme="minorHAnsi"/>
          <w:lang w:val="el-GR"/>
        </w:rPr>
        <w:t xml:space="preserve">οί </w:t>
      </w:r>
      <w:r w:rsidRPr="000353D9">
        <w:rPr>
          <w:rFonts w:asciiTheme="minorHAnsi" w:hAnsiTheme="minorHAnsi"/>
          <w:lang w:val="el-GR"/>
        </w:rPr>
        <w:t xml:space="preserve"> να είναι διαθέσιμ</w:t>
      </w:r>
      <w:r>
        <w:rPr>
          <w:rFonts w:asciiTheme="minorHAnsi" w:hAnsiTheme="minorHAnsi"/>
          <w:lang w:val="el-GR"/>
        </w:rPr>
        <w:t xml:space="preserve">οι </w:t>
      </w:r>
      <w:r w:rsidRPr="000353D9">
        <w:rPr>
          <w:rFonts w:asciiTheme="minorHAnsi" w:hAnsiTheme="minorHAnsi"/>
          <w:lang w:val="el-GR"/>
        </w:rPr>
        <w:t xml:space="preserve"> σε όλα τα παιδιά που επιθυμούν να επεκτείνουν τη συμμετοχή τους στην πλούσια ιστορία και τον πολιτισμό μας.</w:t>
      </w:r>
    </w:p>
    <w:p w14:paraId="17885CBD" w14:textId="77777777" w:rsidR="000E7688" w:rsidRPr="00AF655F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lang w:val="el-GR"/>
        </w:rPr>
      </w:pPr>
    </w:p>
    <w:p w14:paraId="655A7D26" w14:textId="77777777" w:rsidR="003500A0" w:rsidRPr="003500A0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lang w:val="el-GR"/>
        </w:rPr>
      </w:pPr>
      <w:r w:rsidRPr="00C96C50">
        <w:rPr>
          <w:rFonts w:asciiTheme="minorHAnsi" w:hAnsiTheme="minorHAnsi"/>
          <w:lang w:val="el-GR"/>
        </w:rPr>
        <w:t xml:space="preserve">Τα Ελληνικά μαθήματα χορού θα </w:t>
      </w:r>
      <w:r>
        <w:rPr>
          <w:rFonts w:asciiTheme="minorHAnsi" w:hAnsiTheme="minorHAnsi"/>
          <w:lang w:val="el-GR"/>
        </w:rPr>
        <w:t xml:space="preserve">παραδίδονται </w:t>
      </w:r>
      <w:r w:rsidRPr="00C96C50">
        <w:rPr>
          <w:rFonts w:asciiTheme="minorHAnsi" w:hAnsiTheme="minorHAnsi"/>
          <w:lang w:val="el-GR"/>
        </w:rPr>
        <w:t xml:space="preserve"> τη Δευτέρα, </w:t>
      </w:r>
      <w:r>
        <w:rPr>
          <w:rFonts w:asciiTheme="minorHAnsi" w:hAnsiTheme="minorHAnsi"/>
          <w:lang w:val="el-GR"/>
        </w:rPr>
        <w:t>Τ</w:t>
      </w:r>
      <w:r w:rsidRPr="00C96C50">
        <w:rPr>
          <w:rFonts w:asciiTheme="minorHAnsi" w:hAnsiTheme="minorHAnsi"/>
          <w:lang w:val="el-GR"/>
        </w:rPr>
        <w:t xml:space="preserve">ρίτη και Σάββατο, μετά </w:t>
      </w:r>
      <w:r>
        <w:rPr>
          <w:rFonts w:asciiTheme="minorHAnsi" w:hAnsiTheme="minorHAnsi"/>
          <w:lang w:val="el-GR"/>
        </w:rPr>
        <w:t>το πέρας των μαθημάτων του Ελληνικού Απογευματινού Σχολείου</w:t>
      </w:r>
      <w:r w:rsidRPr="00C96C50">
        <w:rPr>
          <w:rFonts w:asciiTheme="minorHAnsi" w:hAnsiTheme="minorHAnsi"/>
          <w:lang w:val="el-GR"/>
        </w:rPr>
        <w:t xml:space="preserve"> του Αγίου Γεωργίου, </w:t>
      </w:r>
      <w:proofErr w:type="spellStart"/>
      <w:r>
        <w:rPr>
          <w:rFonts w:asciiTheme="minorHAnsi" w:hAnsiTheme="minorHAnsi"/>
          <w:lang w:val="el-GR"/>
        </w:rPr>
        <w:t>Βρισβάνης</w:t>
      </w:r>
      <w:proofErr w:type="spellEnd"/>
      <w:r>
        <w:rPr>
          <w:rFonts w:asciiTheme="minorHAnsi" w:hAnsiTheme="minorHAnsi"/>
          <w:lang w:val="el-GR"/>
        </w:rPr>
        <w:t>.</w:t>
      </w:r>
      <w:r w:rsidRPr="00C96C50">
        <w:rPr>
          <w:rFonts w:asciiTheme="minorHAnsi" w:hAnsiTheme="minorHAnsi"/>
          <w:lang w:val="el-GR"/>
        </w:rPr>
        <w:t xml:space="preserve"> Αυτό </w:t>
      </w:r>
      <w:r>
        <w:rPr>
          <w:rFonts w:asciiTheme="minorHAnsi" w:hAnsiTheme="minorHAnsi"/>
          <w:lang w:val="el-GR"/>
        </w:rPr>
        <w:t xml:space="preserve">γίνεται </w:t>
      </w:r>
      <w:r w:rsidRPr="00C96C50">
        <w:rPr>
          <w:rFonts w:asciiTheme="minorHAnsi" w:hAnsiTheme="minorHAnsi"/>
          <w:lang w:val="el-GR"/>
        </w:rPr>
        <w:t xml:space="preserve"> ώστε κάθε </w:t>
      </w:r>
      <w:r>
        <w:rPr>
          <w:rFonts w:asciiTheme="minorHAnsi" w:hAnsiTheme="minorHAnsi"/>
          <w:lang w:val="el-GR"/>
        </w:rPr>
        <w:t xml:space="preserve">μαθητής να έχει </w:t>
      </w:r>
      <w:r w:rsidRPr="00C96C50">
        <w:rPr>
          <w:rFonts w:asciiTheme="minorHAnsi" w:hAnsiTheme="minorHAnsi"/>
          <w:lang w:val="el-GR"/>
        </w:rPr>
        <w:t xml:space="preserve"> την ίδια πρόσβαση </w:t>
      </w:r>
      <w:r>
        <w:rPr>
          <w:rFonts w:asciiTheme="minorHAnsi" w:hAnsiTheme="minorHAnsi"/>
          <w:lang w:val="el-GR"/>
        </w:rPr>
        <w:t xml:space="preserve">για </w:t>
      </w:r>
      <w:r w:rsidRPr="00C96C50">
        <w:rPr>
          <w:rFonts w:asciiTheme="minorHAnsi" w:hAnsiTheme="minorHAnsi"/>
          <w:lang w:val="el-GR"/>
        </w:rPr>
        <w:t>να μάθ</w:t>
      </w:r>
      <w:r w:rsidR="003500A0">
        <w:rPr>
          <w:rFonts w:asciiTheme="minorHAnsi" w:hAnsiTheme="minorHAnsi"/>
          <w:lang w:val="el-GR"/>
        </w:rPr>
        <w:t>ει</w:t>
      </w:r>
      <w:r w:rsidR="003500A0" w:rsidRPr="003500A0">
        <w:rPr>
          <w:rFonts w:asciiTheme="minorHAnsi" w:hAnsiTheme="minorHAnsi"/>
          <w:lang w:val="el-GR"/>
        </w:rPr>
        <w:t xml:space="preserve">. </w:t>
      </w:r>
    </w:p>
    <w:p w14:paraId="5B800760" w14:textId="77777777" w:rsidR="000E7688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 </w:t>
      </w:r>
    </w:p>
    <w:p w14:paraId="59A7CF48" w14:textId="77777777" w:rsidR="000E7688" w:rsidRPr="00C96C50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lang w:val="el-GR"/>
        </w:rPr>
      </w:pPr>
      <w:r w:rsidRPr="00C96C50">
        <w:rPr>
          <w:rFonts w:asciiTheme="minorHAnsi" w:hAnsiTheme="minorHAnsi"/>
          <w:lang w:val="el-GR"/>
        </w:rPr>
        <w:t>Τα μαθήματα θα παραδίδονται κάθε εβδομάδα ως εξής:</w:t>
      </w:r>
    </w:p>
    <w:p w14:paraId="15C7DC18" w14:textId="77777777" w:rsidR="000E7688" w:rsidRPr="000E7688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b/>
          <w:lang w:val="el-GR"/>
        </w:rPr>
      </w:pPr>
    </w:p>
    <w:p w14:paraId="2F533D84" w14:textId="77777777" w:rsidR="000E7688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ΔΕΥΤΕΡΑ</w:t>
      </w:r>
      <w:r w:rsidRPr="00AF655F">
        <w:rPr>
          <w:rFonts w:asciiTheme="minorHAnsi" w:hAnsiTheme="minorHAnsi"/>
          <w:b/>
          <w:lang w:val="el-GR"/>
        </w:rPr>
        <w:t xml:space="preserve"> </w:t>
      </w:r>
      <w:r w:rsidRPr="00AF655F">
        <w:rPr>
          <w:rFonts w:asciiTheme="minorHAnsi" w:hAnsiTheme="minorHAnsi"/>
          <w:b/>
          <w:lang w:val="el-GR"/>
        </w:rPr>
        <w:tab/>
      </w:r>
      <w:r w:rsidRPr="00AF655F">
        <w:rPr>
          <w:rFonts w:asciiTheme="minorHAnsi" w:hAnsiTheme="minorHAnsi"/>
          <w:b/>
          <w:lang w:val="el-GR"/>
        </w:rPr>
        <w:tab/>
      </w:r>
      <w:r w:rsidR="003500A0">
        <w:rPr>
          <w:rFonts w:asciiTheme="minorHAnsi" w:hAnsiTheme="minorHAnsi"/>
          <w:b/>
          <w:lang w:val="el-GR"/>
        </w:rPr>
        <w:t xml:space="preserve">Κατά την διάρκεια των ελληνικών μαθημάτων </w:t>
      </w:r>
      <w:r w:rsidRPr="00AF655F">
        <w:rPr>
          <w:rFonts w:asciiTheme="minorHAnsi" w:hAnsiTheme="minorHAnsi"/>
          <w:b/>
          <w:lang w:val="el-GR"/>
        </w:rPr>
        <w:t xml:space="preserve"> </w:t>
      </w:r>
    </w:p>
    <w:p w14:paraId="276BBEA8" w14:textId="77777777" w:rsidR="000E7688" w:rsidRPr="00C96C50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b/>
          <w:lang w:val="el-GR"/>
        </w:rPr>
      </w:pPr>
    </w:p>
    <w:p w14:paraId="6B7DF45E" w14:textId="77777777" w:rsidR="000E7688" w:rsidRPr="00C96C50" w:rsidRDefault="000E7688" w:rsidP="00EC7315">
      <w:pPr>
        <w:pStyle w:val="NoSpacing"/>
        <w:spacing w:before="0" w:beforeAutospacing="0" w:after="0" w:afterAutospacing="0"/>
        <w:ind w:left="2160" w:hanging="2160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ΤΡΙΤΗ</w:t>
      </w:r>
      <w:r w:rsidR="00EC7315">
        <w:rPr>
          <w:rFonts w:asciiTheme="minorHAnsi" w:hAnsiTheme="minorHAnsi"/>
          <w:b/>
          <w:lang w:val="el-GR"/>
        </w:rPr>
        <w:tab/>
        <w:t xml:space="preserve">Κατά την διάρκεια των ελληνικών μαθημάτων </w:t>
      </w:r>
      <w:r w:rsidR="00EC7315" w:rsidRPr="00AF655F">
        <w:rPr>
          <w:rFonts w:asciiTheme="minorHAnsi" w:hAnsiTheme="minorHAnsi"/>
          <w:b/>
          <w:lang w:val="el-GR"/>
        </w:rPr>
        <w:t xml:space="preserve"> </w:t>
      </w:r>
      <w:r w:rsidR="00EC7315">
        <w:rPr>
          <w:rFonts w:asciiTheme="minorHAnsi" w:hAnsiTheme="minorHAnsi"/>
          <w:b/>
          <w:lang w:val="el-GR"/>
        </w:rPr>
        <w:t>και στις 6:30</w:t>
      </w:r>
      <w:r>
        <w:rPr>
          <w:rFonts w:asciiTheme="minorHAnsi" w:hAnsiTheme="minorHAnsi"/>
          <w:b/>
          <w:lang w:val="el-GR"/>
        </w:rPr>
        <w:t>μ</w:t>
      </w:r>
      <w:r w:rsidRPr="00C96C50">
        <w:rPr>
          <w:rFonts w:asciiTheme="minorHAnsi" w:hAnsiTheme="minorHAnsi"/>
          <w:b/>
          <w:lang w:val="el-GR"/>
        </w:rPr>
        <w:t>.</w:t>
      </w:r>
      <w:r>
        <w:rPr>
          <w:rFonts w:asciiTheme="minorHAnsi" w:hAnsiTheme="minorHAnsi"/>
          <w:b/>
          <w:lang w:val="el-GR"/>
        </w:rPr>
        <w:t>μ</w:t>
      </w:r>
      <w:r w:rsidRPr="00C96C50">
        <w:rPr>
          <w:rFonts w:asciiTheme="minorHAnsi" w:hAnsiTheme="minorHAnsi"/>
          <w:b/>
          <w:lang w:val="el-GR"/>
        </w:rPr>
        <w:t xml:space="preserve">. </w:t>
      </w:r>
      <w:r w:rsidR="00EC7315">
        <w:rPr>
          <w:rFonts w:asciiTheme="minorHAnsi" w:hAnsiTheme="minorHAnsi"/>
          <w:b/>
          <w:lang w:val="el-GR"/>
        </w:rPr>
        <w:t>για το  Χορευτικό Συγκρότημα</w:t>
      </w:r>
    </w:p>
    <w:p w14:paraId="5A14A2F9" w14:textId="77777777" w:rsidR="000E7688" w:rsidRPr="00C96C50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b/>
          <w:lang w:val="el-GR"/>
        </w:rPr>
      </w:pPr>
    </w:p>
    <w:p w14:paraId="64BD08CA" w14:textId="77777777" w:rsidR="000E7688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ΣΑΒΒΑΤΟ</w:t>
      </w:r>
      <w:r w:rsidRPr="00AF655F">
        <w:rPr>
          <w:rFonts w:asciiTheme="minorHAnsi" w:hAnsiTheme="minorHAnsi"/>
          <w:b/>
          <w:lang w:val="el-GR"/>
        </w:rPr>
        <w:tab/>
      </w:r>
      <w:r w:rsidRPr="00AF655F">
        <w:rPr>
          <w:rFonts w:asciiTheme="minorHAnsi" w:hAnsiTheme="minorHAnsi"/>
          <w:b/>
          <w:lang w:val="el-GR"/>
        </w:rPr>
        <w:tab/>
      </w:r>
      <w:r w:rsidR="003500A0">
        <w:rPr>
          <w:rFonts w:asciiTheme="minorHAnsi" w:hAnsiTheme="minorHAnsi"/>
          <w:b/>
          <w:lang w:val="el-GR"/>
        </w:rPr>
        <w:t xml:space="preserve">Κατά την διάρκεια των ελληνικών μαθημάτων </w:t>
      </w:r>
      <w:r w:rsidR="003500A0" w:rsidRPr="00AF655F">
        <w:rPr>
          <w:rFonts w:asciiTheme="minorHAnsi" w:hAnsiTheme="minorHAnsi"/>
          <w:b/>
          <w:lang w:val="el-GR"/>
        </w:rPr>
        <w:t xml:space="preserve"> </w:t>
      </w:r>
    </w:p>
    <w:p w14:paraId="43072186" w14:textId="77777777" w:rsidR="000E7688" w:rsidRPr="00775EF5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b/>
          <w:lang w:val="el-GR"/>
        </w:rPr>
      </w:pPr>
    </w:p>
    <w:p w14:paraId="039DD9FD" w14:textId="77777777" w:rsidR="000E7688" w:rsidRPr="000E7688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lang w:val="el-GR"/>
        </w:rPr>
      </w:pPr>
      <w:r w:rsidRPr="00C96C50">
        <w:rPr>
          <w:rFonts w:asciiTheme="minorHAnsi" w:hAnsiTheme="minorHAnsi"/>
          <w:lang w:val="el-GR"/>
        </w:rPr>
        <w:t>Τα μαθήματα παρέχονται</w:t>
      </w:r>
      <w:r>
        <w:rPr>
          <w:rFonts w:asciiTheme="minorHAnsi" w:hAnsiTheme="minorHAnsi"/>
          <w:b/>
          <w:lang w:val="el-GR"/>
        </w:rPr>
        <w:t xml:space="preserve"> ΔΩΡΕΑΝ (για τα Μέλη της ΕΟΚ  ( Ελληνικής </w:t>
      </w:r>
      <w:proofErr w:type="spellStart"/>
      <w:r>
        <w:rPr>
          <w:rFonts w:asciiTheme="minorHAnsi" w:hAnsiTheme="minorHAnsi"/>
          <w:b/>
          <w:lang w:val="el-GR"/>
        </w:rPr>
        <w:t>Όρθόδοξης</w:t>
      </w:r>
      <w:proofErr w:type="spellEnd"/>
      <w:r>
        <w:rPr>
          <w:rFonts w:asciiTheme="minorHAnsi" w:hAnsiTheme="minorHAnsi"/>
          <w:b/>
          <w:lang w:val="el-GR"/>
        </w:rPr>
        <w:t xml:space="preserve"> Κοινότητας)           του Αγίου Γεωργίου. Τα  μη μέλη θα καταβάλουν το ποσό των $30 για  δίδακτρα ).  </w:t>
      </w:r>
      <w:r w:rsidRPr="00775EF5">
        <w:rPr>
          <w:rFonts w:asciiTheme="minorHAnsi" w:hAnsiTheme="minorHAnsi"/>
          <w:lang w:val="el-GR"/>
        </w:rPr>
        <w:t>Στα  μαθήματα</w:t>
      </w:r>
      <w:r>
        <w:rPr>
          <w:rFonts w:asciiTheme="minorHAnsi" w:hAnsiTheme="minorHAnsi"/>
          <w:lang w:val="el-GR"/>
        </w:rPr>
        <w:t xml:space="preserve">, όπως αναφέραμε πιο πάνω, </w:t>
      </w:r>
      <w:r w:rsidRPr="00775EF5">
        <w:rPr>
          <w:rFonts w:asciiTheme="minorHAnsi" w:hAnsiTheme="minorHAnsi"/>
          <w:lang w:val="el-GR"/>
        </w:rPr>
        <w:t xml:space="preserve"> θα </w:t>
      </w:r>
      <w:r>
        <w:rPr>
          <w:rFonts w:asciiTheme="minorHAnsi" w:hAnsiTheme="minorHAnsi"/>
          <w:lang w:val="el-GR"/>
        </w:rPr>
        <w:t xml:space="preserve">μπορούν να συμμετάσχουν </w:t>
      </w:r>
      <w:r w:rsidRPr="00775EF5">
        <w:rPr>
          <w:rFonts w:asciiTheme="minorHAnsi" w:hAnsiTheme="minorHAnsi"/>
          <w:lang w:val="el-GR"/>
        </w:rPr>
        <w:t xml:space="preserve"> όχι μόνο </w:t>
      </w:r>
      <w:r>
        <w:rPr>
          <w:rFonts w:asciiTheme="minorHAnsi" w:hAnsiTheme="minorHAnsi"/>
          <w:lang w:val="el-GR"/>
        </w:rPr>
        <w:t xml:space="preserve"> μαθητές του Ελληνικού Απογευματινού Σχολείου αλλά και παιδιά  από την </w:t>
      </w:r>
      <w:r w:rsidRPr="00775EF5">
        <w:rPr>
          <w:rFonts w:asciiTheme="minorHAnsi" w:hAnsiTheme="minorHAnsi"/>
          <w:lang w:val="el-GR"/>
        </w:rPr>
        <w:t xml:space="preserve"> ευρύ</w:t>
      </w:r>
      <w:r>
        <w:rPr>
          <w:rFonts w:asciiTheme="minorHAnsi" w:hAnsiTheme="minorHAnsi"/>
          <w:lang w:val="el-GR"/>
        </w:rPr>
        <w:t xml:space="preserve">τερη Κοινότητα.  </w:t>
      </w:r>
      <w:r w:rsidRPr="00775EF5">
        <w:rPr>
          <w:rFonts w:asciiTheme="minorHAnsi" w:hAnsiTheme="minorHAnsi"/>
          <w:lang w:val="el-GR"/>
        </w:rPr>
        <w:t xml:space="preserve">  </w:t>
      </w:r>
    </w:p>
    <w:p w14:paraId="59C07D40" w14:textId="77777777" w:rsidR="000E7688" w:rsidRPr="000E7688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lang w:val="el-GR"/>
        </w:rPr>
      </w:pPr>
    </w:p>
    <w:p w14:paraId="4891DEE2" w14:textId="77777777" w:rsidR="000E7688" w:rsidRPr="006903E3" w:rsidRDefault="000E7688" w:rsidP="000E7688">
      <w:pPr>
        <w:pStyle w:val="NoSpacing"/>
        <w:spacing w:before="0" w:beforeAutospacing="0" w:after="0" w:afterAutospacing="0"/>
        <w:rPr>
          <w:rFonts w:asciiTheme="minorHAnsi" w:hAnsiTheme="minorHAnsi"/>
          <w:lang w:val="el-GR"/>
        </w:rPr>
      </w:pPr>
      <w:r w:rsidRPr="00775EF5">
        <w:rPr>
          <w:rFonts w:asciiTheme="minorHAnsi" w:hAnsiTheme="minorHAnsi"/>
          <w:lang w:val="el-GR"/>
        </w:rPr>
        <w:t>Αν θα θέλατε να συμμετάσχ</w:t>
      </w:r>
      <w:r>
        <w:rPr>
          <w:rFonts w:asciiTheme="minorHAnsi" w:hAnsiTheme="minorHAnsi"/>
          <w:lang w:val="el-GR"/>
        </w:rPr>
        <w:t xml:space="preserve">ετε </w:t>
      </w:r>
      <w:r w:rsidRPr="00775EF5">
        <w:rPr>
          <w:rFonts w:asciiTheme="minorHAnsi" w:hAnsiTheme="minorHAnsi"/>
          <w:lang w:val="el-GR"/>
        </w:rPr>
        <w:t xml:space="preserve">, σας </w:t>
      </w:r>
      <w:r>
        <w:rPr>
          <w:rFonts w:asciiTheme="minorHAnsi" w:hAnsiTheme="minorHAnsi"/>
          <w:lang w:val="el-GR"/>
        </w:rPr>
        <w:t xml:space="preserve">παρακαλούμε </w:t>
      </w:r>
      <w:r w:rsidRPr="00775EF5">
        <w:rPr>
          <w:rFonts w:asciiTheme="minorHAnsi" w:hAnsiTheme="minorHAnsi"/>
          <w:lang w:val="el-GR"/>
        </w:rPr>
        <w:t xml:space="preserve"> να επικοινωνήσετε με τ</w:t>
      </w:r>
      <w:r>
        <w:rPr>
          <w:rFonts w:asciiTheme="minorHAnsi" w:hAnsiTheme="minorHAnsi"/>
          <w:lang w:val="el-GR"/>
        </w:rPr>
        <w:t xml:space="preserve">α γραφεία της Ελληνικής Κοινότητας του </w:t>
      </w:r>
      <w:r w:rsidRPr="00775EF5">
        <w:rPr>
          <w:rFonts w:asciiTheme="minorHAnsi" w:hAnsiTheme="minorHAnsi"/>
          <w:lang w:val="el-GR"/>
        </w:rPr>
        <w:t xml:space="preserve"> Αγίου Γεωργίου, </w:t>
      </w:r>
      <w:r>
        <w:rPr>
          <w:rFonts w:asciiTheme="minorHAnsi" w:hAnsiTheme="minorHAnsi"/>
          <w:lang w:val="el-GR"/>
        </w:rPr>
        <w:t xml:space="preserve">στον </w:t>
      </w:r>
      <w:proofErr w:type="spellStart"/>
      <w:r>
        <w:rPr>
          <w:rFonts w:asciiTheme="minorHAnsi" w:hAnsiTheme="minorHAnsi"/>
          <w:lang w:val="el-GR"/>
        </w:rPr>
        <w:t>αρ</w:t>
      </w:r>
      <w:proofErr w:type="spellEnd"/>
      <w:r>
        <w:rPr>
          <w:rFonts w:asciiTheme="minorHAnsi" w:hAnsiTheme="minorHAnsi"/>
          <w:lang w:val="el-GR"/>
        </w:rPr>
        <w:t xml:space="preserve">. </w:t>
      </w:r>
      <w:r w:rsidR="003500A0" w:rsidRPr="003500A0">
        <w:rPr>
          <w:rFonts w:asciiTheme="minorHAnsi" w:hAnsiTheme="minorHAnsi"/>
          <w:lang w:val="el-GR"/>
        </w:rPr>
        <w:t xml:space="preserve">3249 1000 </w:t>
      </w:r>
      <w:r>
        <w:rPr>
          <w:rFonts w:asciiTheme="minorHAnsi" w:hAnsiTheme="minorHAnsi"/>
          <w:lang w:val="el-GR"/>
        </w:rPr>
        <w:t xml:space="preserve"> για να δηλώσετε συμμετοχή. </w:t>
      </w:r>
    </w:p>
    <w:p w14:paraId="1F206DC1" w14:textId="77777777" w:rsidR="000E7688" w:rsidRPr="000E7688" w:rsidRDefault="000E7688" w:rsidP="007C1003">
      <w:pPr>
        <w:pStyle w:val="NoSpacing"/>
        <w:spacing w:before="0" w:beforeAutospacing="0" w:after="0" w:afterAutospacing="0"/>
        <w:rPr>
          <w:rFonts w:asciiTheme="minorHAnsi" w:hAnsiTheme="minorHAnsi"/>
          <w:lang w:val="el-GR"/>
        </w:rPr>
      </w:pPr>
    </w:p>
    <w:p w14:paraId="3A1F3CF0" w14:textId="77777777" w:rsidR="00DA3BC9" w:rsidRPr="000E7688" w:rsidRDefault="00DA3BC9" w:rsidP="007C1003">
      <w:pPr>
        <w:pStyle w:val="NoSpacing"/>
        <w:spacing w:before="0" w:beforeAutospacing="0" w:after="0" w:afterAutospacing="0"/>
        <w:rPr>
          <w:rFonts w:asciiTheme="minorHAnsi" w:hAnsiTheme="minorHAnsi"/>
          <w:lang w:val="el-GR"/>
        </w:rPr>
      </w:pPr>
    </w:p>
    <w:p w14:paraId="5B718306" w14:textId="77777777" w:rsidR="0031436A" w:rsidRPr="000E7688" w:rsidRDefault="0031436A" w:rsidP="007C1003">
      <w:pPr>
        <w:pStyle w:val="NoSpacing"/>
        <w:spacing w:before="0" w:beforeAutospacing="0" w:after="0" w:afterAutospacing="0"/>
        <w:rPr>
          <w:rFonts w:asciiTheme="minorHAnsi" w:hAnsiTheme="minorHAnsi"/>
          <w:lang w:val="el-GR"/>
        </w:rPr>
      </w:pPr>
    </w:p>
    <w:p w14:paraId="2CBC7418" w14:textId="77777777" w:rsidR="0031436A" w:rsidRPr="000E7688" w:rsidRDefault="0031436A" w:rsidP="007C1003">
      <w:pPr>
        <w:pStyle w:val="NoSpacing"/>
        <w:spacing w:before="0" w:beforeAutospacing="0" w:after="0" w:afterAutospacing="0"/>
        <w:rPr>
          <w:rFonts w:asciiTheme="minorHAnsi" w:hAnsiTheme="minorHAnsi"/>
          <w:lang w:val="el-GR"/>
        </w:rPr>
      </w:pPr>
    </w:p>
    <w:p w14:paraId="54BE7A4F" w14:textId="77777777" w:rsidR="00797846" w:rsidRPr="000E7688" w:rsidRDefault="00797846" w:rsidP="007C1003">
      <w:pPr>
        <w:rPr>
          <w:lang w:val="el-GR"/>
        </w:rPr>
      </w:pPr>
    </w:p>
    <w:p w14:paraId="2A670E61" w14:textId="77777777" w:rsidR="00B63422" w:rsidRDefault="00B63422" w:rsidP="007C100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77FF1FB" wp14:editId="42730020">
                <wp:simplePos x="0" y="0"/>
                <wp:positionH relativeFrom="column">
                  <wp:posOffset>2346267</wp:posOffset>
                </wp:positionH>
                <wp:positionV relativeFrom="paragraph">
                  <wp:posOffset>1866900</wp:posOffset>
                </wp:positionV>
                <wp:extent cx="1745615" cy="2609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8B293" w14:textId="77777777" w:rsidR="00B63422" w:rsidRPr="00B63422" w:rsidRDefault="00B6342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63422">
                              <w:rPr>
                                <w:color w:val="FFFFFF" w:themeColor="background1"/>
                              </w:rPr>
                              <w:t>www.gocstgeorge.com.au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FF1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75pt;margin-top:147pt;width:137.45pt;height:20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" filled="f" stroked="f">
                <v:textbox>
                  <w:txbxContent>
                    <w:p w14:paraId="50D8B293" w14:textId="77777777" w:rsidR="00B63422" w:rsidRPr="00B63422" w:rsidRDefault="00B63422">
                      <w:pPr>
                        <w:rPr>
                          <w:color w:val="FFFFFF" w:themeColor="background1"/>
                        </w:rPr>
                      </w:pPr>
                      <w:r w:rsidRPr="00B63422">
                        <w:rPr>
                          <w:color w:val="FFFFFF" w:themeColor="background1"/>
                        </w:rPr>
                        <w:t>www.gocstgeorge.com.au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3422" w:rsidSect="00797846">
      <w:pgSz w:w="11906" w:h="16838"/>
      <w:pgMar w:top="709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Corbel"/>
    <w:panose1 w:val="020B0604020202020204"/>
    <w:charset w:val="00"/>
    <w:family w:val="swiss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E10C6"/>
    <w:multiLevelType w:val="hybridMultilevel"/>
    <w:tmpl w:val="7F30C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26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03"/>
    <w:rsid w:val="00070A39"/>
    <w:rsid w:val="000A5CDB"/>
    <w:rsid w:val="000E7688"/>
    <w:rsid w:val="0022457C"/>
    <w:rsid w:val="002C2C2F"/>
    <w:rsid w:val="00307424"/>
    <w:rsid w:val="00312AB4"/>
    <w:rsid w:val="0031436A"/>
    <w:rsid w:val="00320288"/>
    <w:rsid w:val="003500A0"/>
    <w:rsid w:val="003653C9"/>
    <w:rsid w:val="003A07B5"/>
    <w:rsid w:val="003A712E"/>
    <w:rsid w:val="003E6762"/>
    <w:rsid w:val="00563CFA"/>
    <w:rsid w:val="005C0F56"/>
    <w:rsid w:val="006B5C04"/>
    <w:rsid w:val="006C53F8"/>
    <w:rsid w:val="00755074"/>
    <w:rsid w:val="00757267"/>
    <w:rsid w:val="00797846"/>
    <w:rsid w:val="007C1003"/>
    <w:rsid w:val="008143C6"/>
    <w:rsid w:val="0083608F"/>
    <w:rsid w:val="008A4A63"/>
    <w:rsid w:val="00A54E63"/>
    <w:rsid w:val="00A810C5"/>
    <w:rsid w:val="00B63422"/>
    <w:rsid w:val="00B63A78"/>
    <w:rsid w:val="00BF3A44"/>
    <w:rsid w:val="00C23B67"/>
    <w:rsid w:val="00CF1933"/>
    <w:rsid w:val="00D574F5"/>
    <w:rsid w:val="00D85589"/>
    <w:rsid w:val="00D9695A"/>
    <w:rsid w:val="00DA3485"/>
    <w:rsid w:val="00DA3BC9"/>
    <w:rsid w:val="00E25145"/>
    <w:rsid w:val="00E25669"/>
    <w:rsid w:val="00EC7315"/>
    <w:rsid w:val="00F13EFE"/>
    <w:rsid w:val="00F41507"/>
    <w:rsid w:val="00F52070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97F7F"/>
  <w15:docId w15:val="{96D28633-E159-6F4C-83A7-C48C9818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003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7C100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7C1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63422"/>
    <w:pPr>
      <w:autoSpaceDE w:val="0"/>
      <w:autoSpaceDN w:val="0"/>
      <w:adjustRightInd w:val="0"/>
      <w:spacing w:before="33" w:after="0" w:line="240" w:lineRule="auto"/>
    </w:pPr>
    <w:rPr>
      <w:rFonts w:ascii="Myriad Pro Light" w:hAnsi="Myriad Pro Light" w:cs="Myriad Pro Light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63422"/>
    <w:rPr>
      <w:rFonts w:ascii="Myriad Pro Light" w:hAnsi="Myriad Pro Light" w:cs="Myriad Pro Light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B63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 Mavromatis</dc:creator>
  <cp:lastModifiedBy>Greek School</cp:lastModifiedBy>
  <cp:revision>3</cp:revision>
  <cp:lastPrinted>2024-01-21T10:44:00Z</cp:lastPrinted>
  <dcterms:created xsi:type="dcterms:W3CDTF">2025-01-05T10:41:00Z</dcterms:created>
  <dcterms:modified xsi:type="dcterms:W3CDTF">2025-01-05T10:41:00Z</dcterms:modified>
</cp:coreProperties>
</file>